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403D" w:rsidRPr="004E28FB" w:rsidRDefault="003C76F4">
      <w:pPr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4E28FB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636180" w:rsidRPr="004E28FB">
        <w:rPr>
          <w:rFonts w:ascii="Times New Roman" w:hAnsi="Times New Roman" w:cs="Times New Roman"/>
          <w:b/>
          <w:sz w:val="24"/>
          <w:szCs w:val="24"/>
        </w:rPr>
        <w:t>Odkurzacz basenowy automatyczny</w:t>
      </w:r>
      <w:r w:rsidR="004E28FB" w:rsidRPr="004E28FB">
        <w:rPr>
          <w:rFonts w:ascii="Times New Roman" w:hAnsi="Times New Roman" w:cs="Times New Roman"/>
          <w:b/>
          <w:sz w:val="24"/>
          <w:szCs w:val="24"/>
        </w:rPr>
        <w:t xml:space="preserve"> – minimalne wyposażenie i wymagania techniczne</w:t>
      </w:r>
    </w:p>
    <w:p w:rsidR="003C76F4" w:rsidRPr="004E28FB" w:rsidRDefault="003C76F4" w:rsidP="003C76F4">
      <w:pPr>
        <w:rPr>
          <w:rFonts w:ascii="Times New Roman" w:hAnsi="Times New Roman" w:cs="Times New Roman"/>
          <w:sz w:val="24"/>
          <w:szCs w:val="24"/>
        </w:rPr>
      </w:pPr>
      <w:r w:rsidRPr="004E28FB">
        <w:rPr>
          <w:rFonts w:ascii="Times New Roman" w:hAnsi="Times New Roman" w:cs="Times New Roman"/>
          <w:sz w:val="24"/>
          <w:szCs w:val="24"/>
        </w:rPr>
        <w:t>- przeznaczenie do czyszczenia płytkich basenów (brodzików)</w:t>
      </w:r>
    </w:p>
    <w:p w:rsidR="003C76F4" w:rsidRPr="004E28FB" w:rsidRDefault="003C76F4" w:rsidP="003C76F4">
      <w:pPr>
        <w:rPr>
          <w:rFonts w:ascii="Times New Roman" w:hAnsi="Times New Roman" w:cs="Times New Roman"/>
          <w:sz w:val="24"/>
          <w:szCs w:val="24"/>
        </w:rPr>
      </w:pPr>
      <w:r w:rsidRPr="004E28FB">
        <w:rPr>
          <w:rFonts w:ascii="Times New Roman" w:hAnsi="Times New Roman" w:cs="Times New Roman"/>
          <w:sz w:val="24"/>
          <w:szCs w:val="24"/>
        </w:rPr>
        <w:t>- co najmniej 2 cykle pracy,</w:t>
      </w:r>
    </w:p>
    <w:p w:rsidR="003C76F4" w:rsidRPr="004E28FB" w:rsidRDefault="003C76F4" w:rsidP="003C76F4">
      <w:pPr>
        <w:rPr>
          <w:rFonts w:ascii="Times New Roman" w:hAnsi="Times New Roman" w:cs="Times New Roman"/>
          <w:sz w:val="24"/>
          <w:szCs w:val="24"/>
        </w:rPr>
      </w:pPr>
      <w:r w:rsidRPr="004E28FB">
        <w:rPr>
          <w:rFonts w:ascii="Times New Roman" w:hAnsi="Times New Roman" w:cs="Times New Roman"/>
          <w:sz w:val="24"/>
          <w:szCs w:val="24"/>
        </w:rPr>
        <w:t>- możliwość pracy w trybie automatycznym i ręcznym</w:t>
      </w:r>
    </w:p>
    <w:p w:rsidR="000C403D" w:rsidRPr="004E28FB" w:rsidRDefault="003C76F4" w:rsidP="000C403D">
      <w:pPr>
        <w:rPr>
          <w:rFonts w:ascii="Times New Roman" w:hAnsi="Times New Roman" w:cs="Times New Roman"/>
          <w:sz w:val="24"/>
          <w:szCs w:val="24"/>
        </w:rPr>
      </w:pPr>
      <w:r w:rsidRPr="004E28FB">
        <w:rPr>
          <w:rFonts w:ascii="Times New Roman" w:hAnsi="Times New Roman" w:cs="Times New Roman"/>
          <w:sz w:val="24"/>
          <w:szCs w:val="24"/>
        </w:rPr>
        <w:t xml:space="preserve">- dwa silniki napędowe, </w:t>
      </w:r>
      <w:r w:rsidR="000C403D" w:rsidRPr="004E28FB">
        <w:rPr>
          <w:rFonts w:ascii="Times New Roman" w:hAnsi="Times New Roman" w:cs="Times New Roman"/>
          <w:sz w:val="24"/>
          <w:szCs w:val="24"/>
        </w:rPr>
        <w:t>dwie podwójne aktywne szczotki czyszczące wykonane z PVC,</w:t>
      </w:r>
    </w:p>
    <w:p w:rsidR="003C76F4" w:rsidRPr="004E28FB" w:rsidRDefault="000C403D" w:rsidP="000C403D">
      <w:pPr>
        <w:rPr>
          <w:rFonts w:ascii="Times New Roman" w:hAnsi="Times New Roman" w:cs="Times New Roman"/>
          <w:sz w:val="24"/>
          <w:szCs w:val="24"/>
        </w:rPr>
      </w:pPr>
      <w:r w:rsidRPr="004E28FB">
        <w:rPr>
          <w:rFonts w:ascii="Times New Roman" w:hAnsi="Times New Roman" w:cs="Times New Roman"/>
          <w:sz w:val="24"/>
          <w:szCs w:val="24"/>
        </w:rPr>
        <w:t xml:space="preserve">- worek filtracyjny o dokładności filtrowania </w:t>
      </w:r>
      <w:r w:rsidR="003C76F4" w:rsidRPr="004E28FB">
        <w:rPr>
          <w:rFonts w:ascii="Times New Roman" w:hAnsi="Times New Roman" w:cs="Times New Roman"/>
          <w:sz w:val="24"/>
          <w:szCs w:val="24"/>
        </w:rPr>
        <w:t xml:space="preserve">do </w:t>
      </w:r>
      <w:r w:rsidRPr="004E28FB">
        <w:rPr>
          <w:rFonts w:ascii="Times New Roman" w:hAnsi="Times New Roman" w:cs="Times New Roman"/>
          <w:sz w:val="24"/>
          <w:szCs w:val="24"/>
        </w:rPr>
        <w:t xml:space="preserve">70μm, </w:t>
      </w:r>
    </w:p>
    <w:p w:rsidR="000C403D" w:rsidRPr="004E28FB" w:rsidRDefault="000C403D" w:rsidP="000C403D">
      <w:pPr>
        <w:rPr>
          <w:rFonts w:ascii="Times New Roman" w:hAnsi="Times New Roman" w:cs="Times New Roman"/>
          <w:sz w:val="24"/>
          <w:szCs w:val="24"/>
        </w:rPr>
      </w:pPr>
      <w:r w:rsidRPr="004E28FB">
        <w:rPr>
          <w:rFonts w:ascii="Times New Roman" w:hAnsi="Times New Roman" w:cs="Times New Roman"/>
          <w:sz w:val="24"/>
          <w:szCs w:val="24"/>
        </w:rPr>
        <w:t>- mikroprocesory układ sterowania i diagnostyki z oprogramowaniem skanującym dno basenu w trakcie cyklu pracy</w:t>
      </w:r>
    </w:p>
    <w:p w:rsidR="003C76F4" w:rsidRPr="004E28FB" w:rsidRDefault="003C76F4" w:rsidP="000C403D">
      <w:pPr>
        <w:rPr>
          <w:rFonts w:ascii="Times New Roman" w:hAnsi="Times New Roman" w:cs="Times New Roman"/>
          <w:sz w:val="24"/>
          <w:szCs w:val="24"/>
        </w:rPr>
      </w:pPr>
      <w:r w:rsidRPr="004E28FB">
        <w:rPr>
          <w:rFonts w:ascii="Times New Roman" w:hAnsi="Times New Roman" w:cs="Times New Roman"/>
          <w:sz w:val="24"/>
          <w:szCs w:val="24"/>
        </w:rPr>
        <w:t>- pilot zdalnego sterowania</w:t>
      </w:r>
    </w:p>
    <w:p w:rsidR="000C403D" w:rsidRPr="004E28FB" w:rsidRDefault="003C76F4">
      <w:pPr>
        <w:rPr>
          <w:rFonts w:ascii="Times New Roman" w:hAnsi="Times New Roman" w:cs="Times New Roman"/>
          <w:sz w:val="24"/>
          <w:szCs w:val="24"/>
        </w:rPr>
      </w:pPr>
      <w:r w:rsidRPr="004E28FB">
        <w:rPr>
          <w:rFonts w:ascii="Times New Roman" w:hAnsi="Times New Roman" w:cs="Times New Roman"/>
          <w:sz w:val="24"/>
          <w:szCs w:val="24"/>
        </w:rPr>
        <w:t>- wózek transportowy</w:t>
      </w:r>
    </w:p>
    <w:sectPr w:rsidR="000C403D" w:rsidRPr="004E28F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6180"/>
    <w:rsid w:val="000C403D"/>
    <w:rsid w:val="001A1A45"/>
    <w:rsid w:val="003C76F4"/>
    <w:rsid w:val="004E28FB"/>
    <w:rsid w:val="00636180"/>
    <w:rsid w:val="00C0737B"/>
    <w:rsid w:val="00CC6E37"/>
    <w:rsid w:val="00D7521D"/>
    <w:rsid w:val="00E44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A2DEEA-445F-4DC0-9276-6FC9160A46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74</Words>
  <Characters>445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WODOCIAGI2</dc:creator>
  <cp:keywords/>
  <dc:description/>
  <cp:lastModifiedBy>Piotr Rejman</cp:lastModifiedBy>
  <cp:revision>2</cp:revision>
  <dcterms:created xsi:type="dcterms:W3CDTF">2026-03-24T13:32:00Z</dcterms:created>
  <dcterms:modified xsi:type="dcterms:W3CDTF">2026-03-24T13:32:00Z</dcterms:modified>
</cp:coreProperties>
</file>